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FA847B" w14:textId="1FCCC418" w:rsidR="00AF5939" w:rsidRDefault="00AF5939" w:rsidP="00AF5939">
      <w:r>
        <w:t>Zámková dlažba</w:t>
      </w:r>
    </w:p>
    <w:p w14:paraId="46B91DE0" w14:textId="77777777" w:rsidR="00AF5939" w:rsidRDefault="00AF5939" w:rsidP="00AF5939"/>
    <w:p w14:paraId="46BC073F" w14:textId="083092B2" w:rsidR="00AF5939" w:rsidRDefault="00AF5939" w:rsidP="00AF5939">
      <w:r>
        <w:t>Betonová zámková dlažba</w:t>
      </w:r>
      <w:r w:rsidR="00725C76">
        <w:t xml:space="preserve"> 200x100mm</w:t>
      </w:r>
      <w:r>
        <w:t xml:space="preserve"> </w:t>
      </w:r>
      <w:proofErr w:type="spellStart"/>
      <w:r>
        <w:t>tl</w:t>
      </w:r>
      <w:proofErr w:type="spellEnd"/>
      <w:r>
        <w:t xml:space="preserve">. </w:t>
      </w:r>
      <w:proofErr w:type="gramStart"/>
      <w:r>
        <w:t>80mm</w:t>
      </w:r>
      <w:proofErr w:type="gramEnd"/>
      <w:r w:rsidR="00725C76">
        <w:t xml:space="preserve"> pojízdná do 3,5t. Přírodní povrch</w:t>
      </w:r>
    </w:p>
    <w:p w14:paraId="45521A75" w14:textId="79CDC2CE" w:rsidR="00725C76" w:rsidRDefault="00725C76" w:rsidP="00AF5939"/>
    <w:p w14:paraId="65B763E7" w14:textId="1AF6E380" w:rsidR="00725C76" w:rsidRDefault="00725C76" w:rsidP="00AF5939">
      <w:r>
        <w:rPr>
          <w:noProof/>
        </w:rPr>
        <w:drawing>
          <wp:inline distT="0" distB="0" distL="0" distR="0" wp14:anchorId="58B5F2EF" wp14:editId="0E7E3654">
            <wp:extent cx="5759450" cy="30162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FC2D6" w14:textId="77777777" w:rsidR="00AF5939" w:rsidRDefault="00AF5939">
      <w:pPr>
        <w:spacing w:after="160" w:line="259" w:lineRule="auto"/>
      </w:pPr>
    </w:p>
    <w:p w14:paraId="1A2C0EBB" w14:textId="77777777" w:rsidR="00AF5939" w:rsidRDefault="00AF5939">
      <w:pPr>
        <w:spacing w:after="160" w:line="259" w:lineRule="auto"/>
      </w:pPr>
    </w:p>
    <w:p w14:paraId="087EAA01" w14:textId="77777777" w:rsidR="00AF5939" w:rsidRDefault="00AF5939">
      <w:pPr>
        <w:spacing w:after="160" w:line="259" w:lineRule="auto"/>
      </w:pPr>
    </w:p>
    <w:p w14:paraId="59CD1241" w14:textId="77777777" w:rsidR="00AF5939" w:rsidRDefault="00AF5939">
      <w:pPr>
        <w:spacing w:after="160" w:line="259" w:lineRule="auto"/>
      </w:pPr>
    </w:p>
    <w:p w14:paraId="013B9419" w14:textId="7E4C8D13" w:rsidR="00AF5939" w:rsidRDefault="00AF5939">
      <w:pPr>
        <w:spacing w:after="160" w:line="259" w:lineRule="auto"/>
      </w:pPr>
      <w:r>
        <w:br w:type="page"/>
      </w:r>
    </w:p>
    <w:p w14:paraId="5D5AA385" w14:textId="568D2E71" w:rsidR="005140AA" w:rsidRDefault="005140AA" w:rsidP="005140AA">
      <w:r>
        <w:lastRenderedPageBreak/>
        <w:t>Distanční dlažba</w:t>
      </w:r>
    </w:p>
    <w:p w14:paraId="79400166" w14:textId="77777777" w:rsidR="005140AA" w:rsidRDefault="005140AA" w:rsidP="005140AA"/>
    <w:p w14:paraId="2782AF53" w14:textId="77777777" w:rsidR="005140AA" w:rsidRDefault="005140AA" w:rsidP="005140AA">
      <w:r>
        <w:t xml:space="preserve">Vegetační dlažba vhodná např. k propojení venkovní komunikace se zahradou či příjezdem do garáže, na parkoviště nebo zpevnění svahů s mírným sklonem. </w:t>
      </w:r>
    </w:p>
    <w:p w14:paraId="5B8CD400" w14:textId="77777777" w:rsidR="005140AA" w:rsidRDefault="005140AA" w:rsidP="005140AA">
      <w:r>
        <w:t>- skladebný rozměr 200x200x80mm</w:t>
      </w:r>
    </w:p>
    <w:p w14:paraId="44ADDD77" w14:textId="77777777" w:rsidR="005140AA" w:rsidRDefault="005140AA" w:rsidP="005140AA">
      <w:r>
        <w:t xml:space="preserve"> - přírodní vzhled zpevněné zatravněné plochy (mezery mezi dlažebními kameny a otvory v dlažbě lze vysypat štěrkem, nebo nechat zarůst trávou) </w:t>
      </w:r>
    </w:p>
    <w:p w14:paraId="5D15F36C" w14:textId="77777777" w:rsidR="005140AA" w:rsidRDefault="005140AA" w:rsidP="005140AA">
      <w:r>
        <w:t xml:space="preserve">- drenážní funkce, pomáhají k rychlejšímu odvodnění pozemků </w:t>
      </w:r>
    </w:p>
    <w:p w14:paraId="2E28643B" w14:textId="77777777" w:rsidR="005140AA" w:rsidRDefault="005140AA" w:rsidP="005140AA">
      <w:r>
        <w:t>- ochrana před erozí</w:t>
      </w:r>
    </w:p>
    <w:p w14:paraId="5E99F7C9" w14:textId="77777777" w:rsidR="005140AA" w:rsidRDefault="005140AA" w:rsidP="005140AA">
      <w:r>
        <w:t xml:space="preserve">-v rámci přípravy realizace bude předložen vzorek k </w:t>
      </w:r>
      <w:proofErr w:type="gramStart"/>
      <w:r>
        <w:t>odsouhlasení  zástupci</w:t>
      </w:r>
      <w:proofErr w:type="gramEnd"/>
      <w:r>
        <w:t xml:space="preserve"> investora</w:t>
      </w:r>
    </w:p>
    <w:p w14:paraId="53C3B761" w14:textId="77777777" w:rsidR="005140AA" w:rsidRDefault="005140AA" w:rsidP="005140AA"/>
    <w:p w14:paraId="165EEA85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06DA586E" wp14:editId="017F33A7">
            <wp:extent cx="2428875" cy="2428875"/>
            <wp:effectExtent l="19050" t="0" r="9525" b="0"/>
            <wp:docPr id="13" name="obrázek 11" descr="D:\!!!Martin\Letní kino Nový Jičín\specifikace\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!!!Martin\Letní kino Nový Jičín\specifikace\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7ED5048" wp14:editId="362D9FFE">
            <wp:extent cx="3252958" cy="2428875"/>
            <wp:effectExtent l="19050" t="0" r="4592" b="0"/>
            <wp:docPr id="16" name="obrázek 13" descr="D:\!!!Martin\Letní kino Nový Jičín\specifikace\zatravovac-dlaba-tbx-4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!!!Martin\Letní kino Nový Jičín\specifikace\zatravovac-dlaba-tbx-40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356" cy="242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7A178" w14:textId="77777777" w:rsidR="005140AA" w:rsidRDefault="005140AA" w:rsidP="005140AA">
      <w:r>
        <w:br w:type="page"/>
      </w:r>
    </w:p>
    <w:p w14:paraId="7065ED2A" w14:textId="77777777" w:rsidR="005140AA" w:rsidRDefault="005140AA" w:rsidP="005140AA">
      <w:r>
        <w:lastRenderedPageBreak/>
        <w:t>Nerezové štěrbinové vpusti</w:t>
      </w:r>
    </w:p>
    <w:p w14:paraId="11486A75" w14:textId="77777777" w:rsidR="005140AA" w:rsidRDefault="005140AA" w:rsidP="005140AA"/>
    <w:p w14:paraId="2228CA45" w14:textId="77777777" w:rsidR="005140AA" w:rsidRDefault="005140AA" w:rsidP="005140AA">
      <w:r>
        <w:t>-štěrbinový žlab pro odvodnění zpevněných ploch (zabudování do dvojřádku)</w:t>
      </w:r>
    </w:p>
    <w:p w14:paraId="11E482A6" w14:textId="77777777" w:rsidR="005140AA" w:rsidRDefault="005140AA" w:rsidP="005140AA">
      <w:r>
        <w:t>-materiál: nerez, litina</w:t>
      </w:r>
    </w:p>
    <w:p w14:paraId="0674DC05" w14:textId="77777777" w:rsidR="005140AA" w:rsidRDefault="005140AA" w:rsidP="005140AA">
      <w:r>
        <w:t xml:space="preserve"> -skládá se ze žlabu, litinového roštu a štěrbiny (součástí je také spojovací materiál)</w:t>
      </w:r>
    </w:p>
    <w:p w14:paraId="4C296AC1" w14:textId="77777777" w:rsidR="005140AA" w:rsidRDefault="005140AA" w:rsidP="005140AA">
      <w:r>
        <w:t>-u každé větve bude montován i revizní nástavec pro údržbu a čistění</w:t>
      </w:r>
    </w:p>
    <w:p w14:paraId="6BF15E21" w14:textId="77777777" w:rsidR="005140AA" w:rsidRDefault="005140AA" w:rsidP="005140AA"/>
    <w:p w14:paraId="25B50709" w14:textId="77777777" w:rsidR="005140AA" w:rsidRDefault="005140AA" w:rsidP="005140AA"/>
    <w:p w14:paraId="2CDB9F3D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334911E8" wp14:editId="1540BE9D">
            <wp:extent cx="3067050" cy="1849386"/>
            <wp:effectExtent l="19050" t="0" r="0" b="0"/>
            <wp:docPr id="18" name="obrázek 15" descr="D:\!!!Martin\Letní kino Nový Jičín\specifikace\product_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!!!Martin\Letní kino Nový Jičín\specifikace\product_3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705" cy="185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FDD3708" wp14:editId="149513A0">
            <wp:extent cx="2064151" cy="1628775"/>
            <wp:effectExtent l="19050" t="0" r="0" b="0"/>
            <wp:docPr id="20" name="obrázek 16" descr="D:\!!!Martin\Letní kino Nový Jičín\specifikace\product_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!!!Martin\Letní kino Nový Jičín\specifikace\product_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151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78BF21" w14:textId="77777777" w:rsidR="005140AA" w:rsidRDefault="005140AA" w:rsidP="005140AA">
      <w:r>
        <w:br w:type="page"/>
      </w:r>
    </w:p>
    <w:p w14:paraId="583B281B" w14:textId="77777777" w:rsidR="00737FB7" w:rsidRPr="0080303F" w:rsidRDefault="00737FB7" w:rsidP="00737FB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Dlažba betonová velkoformátová</w:t>
      </w:r>
    </w:p>
    <w:p w14:paraId="707E6E65" w14:textId="77777777" w:rsidR="00737FB7" w:rsidRPr="0080303F" w:rsidRDefault="00737FB7" w:rsidP="00737FB7">
      <w:pPr>
        <w:rPr>
          <w:rFonts w:ascii="Arial" w:hAnsi="Arial" w:cs="Arial"/>
        </w:rPr>
      </w:pPr>
    </w:p>
    <w:p w14:paraId="3D5E09AF" w14:textId="090099D9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Materiál: </w:t>
      </w:r>
      <w:r>
        <w:rPr>
          <w:rFonts w:ascii="Arial" w:hAnsi="Arial" w:cs="Arial"/>
        </w:rPr>
        <w:t>betonová</w:t>
      </w:r>
      <w:r w:rsidRPr="0080303F">
        <w:rPr>
          <w:rFonts w:ascii="Arial" w:hAnsi="Arial" w:cs="Arial"/>
        </w:rPr>
        <w:t xml:space="preserve"> dlažba</w:t>
      </w:r>
      <w:r>
        <w:rPr>
          <w:rFonts w:ascii="Arial" w:hAnsi="Arial" w:cs="Arial"/>
        </w:rPr>
        <w:t xml:space="preserve"> 600x400x40</w:t>
      </w:r>
      <w:r w:rsidR="00725C76">
        <w:rPr>
          <w:rFonts w:ascii="Arial" w:hAnsi="Arial" w:cs="Arial"/>
        </w:rPr>
        <w:t xml:space="preserve"> přírodní povrch</w:t>
      </w:r>
    </w:p>
    <w:p w14:paraId="5BA6551D" w14:textId="77777777" w:rsidR="00737FB7" w:rsidRDefault="00737FB7" w:rsidP="00737FB7">
      <w:pPr>
        <w:rPr>
          <w:rFonts w:ascii="Arial" w:hAnsi="Arial" w:cs="Arial"/>
        </w:rPr>
      </w:pPr>
    </w:p>
    <w:p w14:paraId="171C31DF" w14:textId="77777777" w:rsidR="00737FB7" w:rsidRPr="0080303F" w:rsidRDefault="00737FB7" w:rsidP="00737FB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65280FAC" wp14:editId="4CEE2C0D">
            <wp:extent cx="2821351" cy="4257675"/>
            <wp:effectExtent l="19050" t="0" r="0" b="0"/>
            <wp:docPr id="22" name="obrázek 4" descr="D:\!!!Martin\Školka Jubilejní\specifikace\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Martin\Školka Jubilejní\specifikace\24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46" cy="425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B206EA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5BBFFCBF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6F501F00" w14:textId="77777777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Skladba: </w:t>
      </w:r>
    </w:p>
    <w:p w14:paraId="6FC22740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40</w:t>
      </w:r>
      <w:r w:rsidRPr="0080303F">
        <w:rPr>
          <w:rFonts w:ascii="Arial" w:hAnsi="Arial" w:cs="Arial"/>
        </w:rPr>
        <w:t>mm</w:t>
      </w:r>
      <w:proofErr w:type="gramEnd"/>
      <w:r w:rsidRPr="0080303F">
        <w:rPr>
          <w:rFonts w:ascii="Arial" w:hAnsi="Arial" w:cs="Arial"/>
        </w:rPr>
        <w:t xml:space="preserve"> betonová dlažba</w:t>
      </w:r>
    </w:p>
    <w:p w14:paraId="0668C3F4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40mm</w:t>
      </w:r>
      <w:proofErr w:type="gramEnd"/>
      <w:r w:rsidRPr="0080303F">
        <w:rPr>
          <w:rFonts w:ascii="Arial" w:hAnsi="Arial" w:cs="Arial"/>
        </w:rPr>
        <w:t xml:space="preserve"> kladecí vrstva kamenná drť 4-8mm</w:t>
      </w:r>
    </w:p>
    <w:p w14:paraId="7C322B4C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podkladní nosná vrstva kamenná drť </w:t>
      </w:r>
      <w:r>
        <w:rPr>
          <w:rFonts w:ascii="Arial" w:hAnsi="Arial" w:cs="Arial"/>
        </w:rPr>
        <w:t>0/32mm</w:t>
      </w:r>
    </w:p>
    <w:p w14:paraId="2BB403A3" w14:textId="77777777" w:rsidR="00737FB7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ochranná vrstva kamenná drť </w:t>
      </w:r>
      <w:r>
        <w:rPr>
          <w:rFonts w:ascii="Arial" w:hAnsi="Arial" w:cs="Arial"/>
        </w:rPr>
        <w:t>16/</w:t>
      </w:r>
      <w:r w:rsidRPr="0080303F">
        <w:rPr>
          <w:rFonts w:ascii="Arial" w:hAnsi="Arial" w:cs="Arial"/>
        </w:rPr>
        <w:t>32mm (betonový recyklát 8-63)</w:t>
      </w:r>
    </w:p>
    <w:p w14:paraId="33FC55F6" w14:textId="77777777" w:rsidR="00737FB7" w:rsidRPr="0080303F" w:rsidRDefault="00737FB7" w:rsidP="00737FB7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geotextilie </w:t>
      </w:r>
      <w:proofErr w:type="gramStart"/>
      <w:r>
        <w:rPr>
          <w:rFonts w:ascii="Arial" w:hAnsi="Arial" w:cs="Arial"/>
        </w:rPr>
        <w:t>300g</w:t>
      </w:r>
      <w:proofErr w:type="gramEnd"/>
      <w:r>
        <w:rPr>
          <w:rFonts w:ascii="Arial" w:hAnsi="Arial" w:cs="Arial"/>
        </w:rPr>
        <w:t>/m</w:t>
      </w:r>
      <w:r w:rsidRPr="006007F7">
        <w:rPr>
          <w:rFonts w:ascii="Arial" w:hAnsi="Arial" w:cs="Arial"/>
          <w:vertAlign w:val="superscript"/>
        </w:rPr>
        <w:t>2</w:t>
      </w:r>
    </w:p>
    <w:p w14:paraId="727A9EB9" w14:textId="77777777" w:rsidR="00737FB7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>zemní pláň</w:t>
      </w:r>
    </w:p>
    <w:p w14:paraId="7B490069" w14:textId="50E9C1CE" w:rsidR="005D18D6" w:rsidRDefault="005D18D6">
      <w:pPr>
        <w:spacing w:after="160" w:line="259" w:lineRule="auto"/>
      </w:pPr>
      <w:r>
        <w:br w:type="page"/>
      </w:r>
    </w:p>
    <w:p w14:paraId="651AB969" w14:textId="2502D0AE" w:rsidR="005D18D6" w:rsidRPr="0080303F" w:rsidRDefault="005D18D6" w:rsidP="005D18D6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Opěrná stěna</w:t>
      </w:r>
    </w:p>
    <w:p w14:paraId="4D47DDCA" w14:textId="77777777" w:rsidR="005D18D6" w:rsidRPr="0080303F" w:rsidRDefault="005D18D6" w:rsidP="005D18D6">
      <w:pPr>
        <w:rPr>
          <w:rFonts w:ascii="Arial" w:hAnsi="Arial" w:cs="Arial"/>
        </w:rPr>
      </w:pPr>
    </w:p>
    <w:p w14:paraId="591476C2" w14:textId="6519D04E" w:rsidR="005D18D6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Prefabrikovaná betonová opěrná stěna šířky </w:t>
      </w:r>
      <w:proofErr w:type="gramStart"/>
      <w:r>
        <w:rPr>
          <w:rFonts w:ascii="Arial" w:hAnsi="Arial" w:cs="Arial"/>
        </w:rPr>
        <w:t>500mm</w:t>
      </w:r>
      <w:proofErr w:type="gramEnd"/>
    </w:p>
    <w:p w14:paraId="2A593E84" w14:textId="0FCFEBAD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Výšky: 1300, 1800 a </w:t>
      </w:r>
      <w:proofErr w:type="gramStart"/>
      <w:r>
        <w:rPr>
          <w:rFonts w:ascii="Arial" w:hAnsi="Arial" w:cs="Arial"/>
        </w:rPr>
        <w:t>2300mm</w:t>
      </w:r>
      <w:proofErr w:type="gramEnd"/>
      <w:r>
        <w:rPr>
          <w:rFonts w:ascii="Arial" w:hAnsi="Arial" w:cs="Arial"/>
        </w:rPr>
        <w:t xml:space="preserve"> (užitná výška 1000, 1500 a 2000mm)</w:t>
      </w:r>
    </w:p>
    <w:p w14:paraId="3691089E" w14:textId="6C1EEDAA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Tloušťka: 120 a </w:t>
      </w:r>
      <w:proofErr w:type="gramStart"/>
      <w:r>
        <w:rPr>
          <w:rFonts w:ascii="Arial" w:hAnsi="Arial" w:cs="Arial"/>
        </w:rPr>
        <w:t>150mm</w:t>
      </w:r>
      <w:proofErr w:type="gramEnd"/>
    </w:p>
    <w:p w14:paraId="3C41E9A3" w14:textId="47ACF951" w:rsidR="009C5D1D" w:rsidRDefault="009C5D1D" w:rsidP="005D18D6">
      <w:pPr>
        <w:rPr>
          <w:rFonts w:ascii="Arial" w:hAnsi="Arial" w:cs="Arial"/>
        </w:rPr>
      </w:pPr>
    </w:p>
    <w:p w14:paraId="51E56FDE" w14:textId="6A017083" w:rsidR="009C5D1D" w:rsidRDefault="009C5D1D" w:rsidP="005D18D6">
      <w:pPr>
        <w:rPr>
          <w:rFonts w:ascii="Arial" w:hAnsi="Arial" w:cs="Arial"/>
        </w:rPr>
      </w:pPr>
    </w:p>
    <w:p w14:paraId="2FFEB7DC" w14:textId="77777777" w:rsidR="005D18D6" w:rsidRPr="0080303F" w:rsidRDefault="005D18D6" w:rsidP="005D18D6">
      <w:pPr>
        <w:rPr>
          <w:rFonts w:ascii="Arial" w:hAnsi="Arial" w:cs="Arial"/>
        </w:rPr>
      </w:pPr>
    </w:p>
    <w:p w14:paraId="32BCD5FA" w14:textId="750454C9" w:rsidR="009139C8" w:rsidRDefault="005D18D6">
      <w:r>
        <w:rPr>
          <w:rFonts w:ascii="Arial" w:hAnsi="Arial" w:cs="Arial"/>
          <w:noProof/>
        </w:rPr>
        <w:drawing>
          <wp:inline distT="0" distB="0" distL="0" distR="0" wp14:anchorId="414012AC" wp14:editId="506D3B23">
            <wp:extent cx="5266113" cy="32004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832" cy="320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5967C" w14:textId="1CDAE971" w:rsidR="009C5D1D" w:rsidRDefault="009C5D1D"/>
    <w:p w14:paraId="153A5817" w14:textId="6ABB866A" w:rsidR="009C5D1D" w:rsidRDefault="009C5D1D" w:rsidP="009C5D1D">
      <w:pPr>
        <w:jc w:val="center"/>
      </w:pPr>
      <w:r>
        <w:rPr>
          <w:noProof/>
        </w:rPr>
        <w:drawing>
          <wp:inline distT="0" distB="0" distL="0" distR="0" wp14:anchorId="7CEFB133" wp14:editId="10BA18B9">
            <wp:extent cx="2095500" cy="377450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945" cy="378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89E4" w14:textId="7656D38E" w:rsidR="0038302D" w:rsidRDefault="0038302D">
      <w:pPr>
        <w:spacing w:after="160" w:line="259" w:lineRule="auto"/>
      </w:pPr>
      <w:r>
        <w:br w:type="page"/>
      </w:r>
    </w:p>
    <w:p w14:paraId="7F1AAC1E" w14:textId="36B4E103" w:rsidR="0038302D" w:rsidRPr="0080303F" w:rsidRDefault="0038302D" w:rsidP="0038302D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Lavičky</w:t>
      </w:r>
    </w:p>
    <w:p w14:paraId="3D49F302" w14:textId="64CEF533" w:rsidR="0038302D" w:rsidRDefault="0038302D" w:rsidP="0038302D">
      <w:pPr>
        <w:rPr>
          <w:rFonts w:ascii="Arial" w:hAnsi="Arial" w:cs="Arial"/>
        </w:rPr>
      </w:pPr>
    </w:p>
    <w:p w14:paraId="72A19D8F" w14:textId="5A7FA98E" w:rsidR="00D56517" w:rsidRPr="0080303F" w:rsidRDefault="00D56517" w:rsidP="0038302D">
      <w:pPr>
        <w:rPr>
          <w:rFonts w:ascii="Arial" w:hAnsi="Arial" w:cs="Arial"/>
        </w:rPr>
      </w:pPr>
      <w:r>
        <w:rPr>
          <w:rFonts w:ascii="Arial" w:hAnsi="Arial" w:cs="Arial"/>
        </w:rPr>
        <w:t>1x oboustranná, 1x oboustranná, 1x jednomístná</w:t>
      </w:r>
    </w:p>
    <w:p w14:paraId="0D4E071A" w14:textId="7B568635" w:rsidR="0038302D" w:rsidRDefault="0038302D" w:rsidP="0038302D">
      <w:pPr>
        <w:rPr>
          <w:rFonts w:ascii="Arial" w:hAnsi="Arial" w:cs="Arial"/>
        </w:rPr>
      </w:pPr>
      <w:r>
        <w:rPr>
          <w:rFonts w:ascii="Arial" w:hAnsi="Arial" w:cs="Arial"/>
        </w:rPr>
        <w:t>Lavička z modřínových fošen spojené ocelovými</w:t>
      </w:r>
      <w:r w:rsidR="00D84E2B">
        <w:rPr>
          <w:rFonts w:ascii="Arial" w:hAnsi="Arial" w:cs="Arial"/>
        </w:rPr>
        <w:t xml:space="preserve"> prvky dle výkresu</w:t>
      </w:r>
    </w:p>
    <w:p w14:paraId="34DBBCF0" w14:textId="20100F77" w:rsidR="0038302D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Povrchová úprava ocelových prvků – </w:t>
      </w:r>
      <w:proofErr w:type="spellStart"/>
      <w:r w:rsidR="00D56517">
        <w:rPr>
          <w:rFonts w:ascii="Arial" w:hAnsi="Arial" w:cs="Arial"/>
        </w:rPr>
        <w:t>komaxit</w:t>
      </w:r>
      <w:proofErr w:type="spellEnd"/>
      <w:r w:rsidR="00D56517">
        <w:rPr>
          <w:rFonts w:ascii="Arial" w:hAnsi="Arial" w:cs="Arial"/>
        </w:rPr>
        <w:t xml:space="preserve"> RAL9006</w:t>
      </w:r>
    </w:p>
    <w:p w14:paraId="62B06628" w14:textId="36F49F7A" w:rsidR="00D84E2B" w:rsidRPr="00D84E2B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>Kotvení pod dlažbu</w:t>
      </w:r>
      <w:r w:rsidR="00D56517">
        <w:rPr>
          <w:rFonts w:ascii="Arial" w:hAnsi="Arial" w:cs="Arial"/>
        </w:rPr>
        <w:t xml:space="preserve"> do betonového základu pomocí závitových tyčí M8.</w:t>
      </w:r>
    </w:p>
    <w:p w14:paraId="38986D6C" w14:textId="77777777" w:rsidR="0038302D" w:rsidRDefault="0038302D" w:rsidP="0038302D"/>
    <w:p w14:paraId="0FF2FAC0" w14:textId="77777777" w:rsidR="0038302D" w:rsidRDefault="0038302D" w:rsidP="0038302D"/>
    <w:p w14:paraId="7BFEE5B8" w14:textId="60942C1F" w:rsidR="0038302D" w:rsidRDefault="00D84E2B" w:rsidP="0038302D">
      <w:r>
        <w:rPr>
          <w:noProof/>
        </w:rPr>
        <w:drawing>
          <wp:inline distT="0" distB="0" distL="0" distR="0" wp14:anchorId="036A98F0" wp14:editId="08593007">
            <wp:extent cx="5759450" cy="3978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60FF5" w14:textId="356770B6" w:rsidR="0038302D" w:rsidRDefault="0038302D" w:rsidP="0038302D"/>
    <w:p w14:paraId="5C5BC876" w14:textId="6196D4D3" w:rsidR="0038302D" w:rsidRDefault="0038302D" w:rsidP="0038302D">
      <w:r>
        <w:rPr>
          <w:noProof/>
        </w:rPr>
        <w:drawing>
          <wp:inline distT="0" distB="0" distL="0" distR="0" wp14:anchorId="524087D1" wp14:editId="67C70D81">
            <wp:extent cx="5743575" cy="31146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F83C2" w14:textId="3B1E92E7" w:rsidR="00D56517" w:rsidRDefault="00D56517">
      <w:pPr>
        <w:spacing w:after="160" w:line="259" w:lineRule="auto"/>
      </w:pPr>
      <w:r>
        <w:br w:type="page"/>
      </w:r>
    </w:p>
    <w:p w14:paraId="2155BF11" w14:textId="718FAD5D" w:rsidR="00D56517" w:rsidRPr="0080303F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Stojan na kolo</w:t>
      </w:r>
    </w:p>
    <w:p w14:paraId="71A83CCE" w14:textId="77777777" w:rsidR="00D56517" w:rsidRPr="0080303F" w:rsidRDefault="00D56517" w:rsidP="00D56517">
      <w:pPr>
        <w:rPr>
          <w:rFonts w:ascii="Arial" w:hAnsi="Arial" w:cs="Arial"/>
        </w:rPr>
      </w:pPr>
    </w:p>
    <w:p w14:paraId="6076D06B" w14:textId="50CDAF76" w:rsidR="00D56517" w:rsidRDefault="00D56517" w:rsidP="00D56517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</w:rPr>
        <w:t>Počet: 5ks</w:t>
      </w:r>
    </w:p>
    <w:p w14:paraId="2D6C749F" w14:textId="17BD9E83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Charakter konstrukce: </w:t>
      </w:r>
      <w:r w:rsidRPr="00D56517">
        <w:rPr>
          <w:rFonts w:ascii="ArialMT" w:hAnsi="ArialMT" w:cs="ArialMT"/>
        </w:rPr>
        <w:t>ocelová konstrukce z L-profilu</w:t>
      </w:r>
    </w:p>
    <w:p w14:paraId="34C2CC9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Povrchová úprava: </w:t>
      </w:r>
      <w:r w:rsidRPr="00D56517">
        <w:rPr>
          <w:rFonts w:ascii="ArialMT" w:hAnsi="ArialMT" w:cs="ArialMT"/>
        </w:rPr>
        <w:t>opatřena ochrannou vrstvou zinku a práškovým vypalovacím lakem</w:t>
      </w:r>
    </w:p>
    <w:p w14:paraId="302F3B49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Tělo: </w:t>
      </w:r>
      <w:r w:rsidRPr="00D56517">
        <w:rPr>
          <w:rFonts w:ascii="ArialMT" w:hAnsi="ArialMT" w:cs="ArialMT"/>
        </w:rPr>
        <w:t>svařenec z ocelového L-profilu 60×60×6 mm a plechových výpalků tloušťky 10 mm</w:t>
      </w:r>
    </w:p>
    <w:p w14:paraId="1F021A1E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celková výška 1100 mm, délka 600 mm</w:t>
      </w:r>
    </w:p>
    <w:p w14:paraId="49DE05B4" w14:textId="58CBA674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Barevnost: </w:t>
      </w:r>
      <w:r>
        <w:rPr>
          <w:rFonts w:ascii="ArialMT" w:hAnsi="ArialMT" w:cs="ArialMT"/>
        </w:rPr>
        <w:t>RAL9006</w:t>
      </w:r>
    </w:p>
    <w:p w14:paraId="658D95D7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Kotvení: </w:t>
      </w:r>
      <w:r w:rsidRPr="00D56517">
        <w:rPr>
          <w:rFonts w:ascii="ArialMT" w:hAnsi="ArialMT" w:cs="ArialMT"/>
        </w:rPr>
        <w:t>kotvení pod dlažbu nebo do zhutněného terénu do betonového</w:t>
      </w:r>
    </w:p>
    <w:p w14:paraId="03BA55F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základu pomocí závitových tyčí M12</w:t>
      </w:r>
    </w:p>
    <w:p w14:paraId="1E7FA33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Všechny prvky městského mobiliáře musí být řádně ukotveny podle podkladů výrobce,</w:t>
      </w:r>
    </w:p>
    <w:p w14:paraId="21A461D3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 opačném případě hrozí při neopatrném užívání převrhnutí výrobku, za jehož následky</w:t>
      </w:r>
    </w:p>
    <w:p w14:paraId="3A49990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nenese výrobce žádnou odpovědnost.</w:t>
      </w:r>
    </w:p>
    <w:p w14:paraId="1EF67146" w14:textId="7DD13135" w:rsidR="00D56517" w:rsidRDefault="00D56517" w:rsidP="00D56517">
      <w:pPr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Hmotnost: </w:t>
      </w:r>
      <w:r w:rsidRPr="00D56517">
        <w:rPr>
          <w:rFonts w:ascii="ArialMT" w:hAnsi="ArialMT" w:cs="ArialMT"/>
        </w:rPr>
        <w:t>18 kg</w:t>
      </w:r>
    </w:p>
    <w:p w14:paraId="5D59BB4F" w14:textId="5673A5AE" w:rsidR="00D56517" w:rsidRDefault="00D56517" w:rsidP="00D56517">
      <w:pPr>
        <w:rPr>
          <w:rFonts w:ascii="ArialMT" w:hAnsi="ArialMT" w:cs="ArialMT"/>
        </w:rPr>
      </w:pPr>
    </w:p>
    <w:p w14:paraId="2DA7F834" w14:textId="0A934D41" w:rsidR="00D56517" w:rsidRDefault="00D56517" w:rsidP="00D56517">
      <w:r>
        <w:rPr>
          <w:rFonts w:ascii="ArialMT" w:hAnsi="ArialMT" w:cs="ArialMT"/>
          <w:noProof/>
        </w:rPr>
        <w:drawing>
          <wp:inline distT="0" distB="0" distL="0" distR="0" wp14:anchorId="7A1D6E16" wp14:editId="60A08ECE">
            <wp:extent cx="5479576" cy="5229707"/>
            <wp:effectExtent l="0" t="0" r="698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57" cy="525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776FA" w14:textId="5C81DFF1" w:rsidR="00D56517" w:rsidRDefault="00D56517" w:rsidP="00D56517"/>
    <w:p w14:paraId="7D790447" w14:textId="26A60EEE" w:rsidR="00D56517" w:rsidRDefault="00D56517">
      <w:pPr>
        <w:spacing w:after="160" w:line="259" w:lineRule="auto"/>
      </w:pPr>
      <w:r>
        <w:br w:type="page"/>
      </w:r>
    </w:p>
    <w:p w14:paraId="4B97931B" w14:textId="67446B8E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Odpadkový koš</w:t>
      </w:r>
    </w:p>
    <w:p w14:paraId="46DF10C2" w14:textId="7692CB13" w:rsidR="00D56517" w:rsidRDefault="00D56517" w:rsidP="00D56517">
      <w:pPr>
        <w:rPr>
          <w:rFonts w:ascii="Arial" w:hAnsi="Arial" w:cs="Arial"/>
          <w:sz w:val="32"/>
        </w:rPr>
      </w:pPr>
    </w:p>
    <w:p w14:paraId="07BCE7A9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Charakter konstrukce: </w:t>
      </w:r>
      <w:r>
        <w:rPr>
          <w:rFonts w:ascii="ArialMT" w:hAnsi="ArialMT" w:cs="ArialMT"/>
          <w:sz w:val="16"/>
          <w:szCs w:val="16"/>
        </w:rPr>
        <w:t>ocelová konstrukce s dřevěnými lamelami připojenými pomocí šroubových spojů z nerezu</w:t>
      </w:r>
    </w:p>
    <w:p w14:paraId="750FED72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Povrchová úprava: </w:t>
      </w:r>
      <w:r>
        <w:rPr>
          <w:rFonts w:ascii="ArialMT" w:hAnsi="ArialMT" w:cs="ArialMT"/>
          <w:sz w:val="16"/>
          <w:szCs w:val="16"/>
        </w:rPr>
        <w:t>ocelová konstrukce je opatřena ochrannou vrstvou zinku a práškovým vypalovacím lakem</w:t>
      </w:r>
    </w:p>
    <w:p w14:paraId="7F15314F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Nosná kostra: </w:t>
      </w:r>
      <w:r>
        <w:rPr>
          <w:rFonts w:ascii="ArialMT" w:hAnsi="ArialMT" w:cs="ArialMT"/>
          <w:sz w:val="16"/>
          <w:szCs w:val="16"/>
        </w:rPr>
        <w:t>svařenec z výpalků z ocelového plechu tloušťky 5 mm</w:t>
      </w:r>
    </w:p>
    <w:p w14:paraId="6B11B07D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Opláštění: </w:t>
      </w:r>
      <w:r>
        <w:rPr>
          <w:rFonts w:ascii="ArialMT" w:hAnsi="ArialMT" w:cs="ArialMT"/>
          <w:sz w:val="16"/>
          <w:szCs w:val="16"/>
        </w:rPr>
        <w:t>24 lamel z masivního dřeva obdélníkového průřezu 35 × 20 × 700 mm</w:t>
      </w:r>
    </w:p>
    <w:p w14:paraId="20AC90F1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Vnitřní nádoba: </w:t>
      </w:r>
      <w:r>
        <w:rPr>
          <w:rFonts w:ascii="ArialMT" w:hAnsi="ArialMT" w:cs="ArialMT"/>
          <w:sz w:val="16"/>
          <w:szCs w:val="16"/>
        </w:rPr>
        <w:t>ohýbaný pozinkovaný plech tloušťky 0,8 mm, objem 45 l</w:t>
      </w:r>
    </w:p>
    <w:p w14:paraId="174125D3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Stříška: </w:t>
      </w:r>
      <w:r>
        <w:rPr>
          <w:rFonts w:ascii="ArialMT" w:hAnsi="ArialMT" w:cs="ArialMT"/>
          <w:sz w:val="16"/>
          <w:szCs w:val="16"/>
        </w:rPr>
        <w:t>svařenec z výpalků z ocelového plechu tloušťky 4 a 5 mm, variantně s popelníkem, zámek s trojhranem 9 mm</w:t>
      </w:r>
    </w:p>
    <w:p w14:paraId="3954D2F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Barevnost: </w:t>
      </w:r>
      <w:r>
        <w:rPr>
          <w:rFonts w:ascii="ArialMT" w:hAnsi="ArialMT" w:cs="ArialMT"/>
          <w:sz w:val="16"/>
          <w:szCs w:val="16"/>
        </w:rPr>
        <w:t>odstíny polyesterových práškových laků v jemné struktuře mat</w:t>
      </w:r>
    </w:p>
    <w:p w14:paraId="062D1F6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ostatní odstíny dle vzorníku RAL jsou k dispozici na požádání</w:t>
      </w:r>
    </w:p>
    <w:p w14:paraId="0C1965B8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Kotvení: </w:t>
      </w:r>
      <w:r>
        <w:rPr>
          <w:rFonts w:ascii="ArialMT" w:hAnsi="ArialMT" w:cs="ArialMT"/>
          <w:sz w:val="16"/>
          <w:szCs w:val="16"/>
        </w:rPr>
        <w:t>kotvení na dlažbu nebo na zhutněném terénu do betonového základu pomocí závitových tyčí M12</w:t>
      </w:r>
    </w:p>
    <w:p w14:paraId="455FEE07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Všechny prvky městského mobiliáře musí být řádně ukotveny podle podkladů výrobce, v opačném případě hrozí</w:t>
      </w:r>
    </w:p>
    <w:p w14:paraId="0C3B668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při neopatrném užívání převrhnutí výrobku, za jehož následky nenese výrobce žádnou odpovědnost.</w:t>
      </w:r>
    </w:p>
    <w:p w14:paraId="5DD7FBD0" w14:textId="2D37053A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Hmotnost: </w:t>
      </w:r>
      <w:r>
        <w:rPr>
          <w:rFonts w:ascii="ArialMT" w:hAnsi="ArialMT" w:cs="ArialMT"/>
          <w:sz w:val="16"/>
          <w:szCs w:val="16"/>
        </w:rPr>
        <w:t>24 kg</w:t>
      </w:r>
    </w:p>
    <w:p w14:paraId="32D03DA4" w14:textId="79D97F90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</w:p>
    <w:p w14:paraId="27FF9FFD" w14:textId="77777777" w:rsidR="00D56517" w:rsidRPr="00D56517" w:rsidRDefault="00D56517" w:rsidP="00D56517">
      <w:pPr>
        <w:autoSpaceDE w:val="0"/>
        <w:autoSpaceDN w:val="0"/>
        <w:adjustRightInd w:val="0"/>
      </w:pPr>
    </w:p>
    <w:p w14:paraId="7885879E" w14:textId="14A97D50" w:rsidR="00D56517" w:rsidRDefault="00D56517" w:rsidP="00D56517">
      <w:pPr>
        <w:jc w:val="center"/>
      </w:pPr>
      <w:r>
        <w:rPr>
          <w:noProof/>
        </w:rPr>
        <w:drawing>
          <wp:inline distT="0" distB="0" distL="0" distR="0" wp14:anchorId="776A64B8" wp14:editId="7F7E595B">
            <wp:extent cx="4647063" cy="6651016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95" cy="668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15B8" w14:textId="6AFBD904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Mříže ke stromům</w:t>
      </w:r>
    </w:p>
    <w:p w14:paraId="5AC15DDF" w14:textId="59A8B199" w:rsidR="00D56517" w:rsidRDefault="00D56517" w:rsidP="00D56517">
      <w:pPr>
        <w:rPr>
          <w:rFonts w:ascii="Arial" w:hAnsi="Arial" w:cs="Arial"/>
          <w:sz w:val="32"/>
        </w:rPr>
      </w:pPr>
    </w:p>
    <w:p w14:paraId="0908289E" w14:textId="138B7659" w:rsidR="003B15D1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-rozměr 1500x1500x500</w:t>
      </w:r>
    </w:p>
    <w:p w14:paraId="37B22535" w14:textId="0C07244C" w:rsid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-ocelová konstrukce s povrchovou úpravou žárový pozink (alternativně litinová mříž)</w:t>
      </w:r>
    </w:p>
    <w:p w14:paraId="10701162" w14:textId="2E36EBF7" w:rsidR="003B15D1" w:rsidRP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-pojízdná do 3,5t</w:t>
      </w:r>
    </w:p>
    <w:p w14:paraId="5FEAF92D" w14:textId="54662F21" w:rsidR="00EB32A7" w:rsidRDefault="00EB32A7" w:rsidP="00D56517">
      <w:pPr>
        <w:rPr>
          <w:rFonts w:ascii="Arial" w:hAnsi="Arial" w:cs="Arial"/>
          <w:sz w:val="32"/>
        </w:rPr>
      </w:pPr>
    </w:p>
    <w:p w14:paraId="6F2AE186" w14:textId="77777777" w:rsidR="00EB32A7" w:rsidRDefault="00EB32A7" w:rsidP="00D56517">
      <w:pPr>
        <w:rPr>
          <w:rFonts w:ascii="Arial" w:hAnsi="Arial" w:cs="Arial"/>
          <w:sz w:val="32"/>
        </w:rPr>
      </w:pPr>
    </w:p>
    <w:p w14:paraId="4024AF24" w14:textId="31E9A58A" w:rsidR="00D56517" w:rsidRDefault="00EB32A7" w:rsidP="00D56517">
      <w:r>
        <w:rPr>
          <w:noProof/>
        </w:rPr>
        <w:drawing>
          <wp:inline distT="0" distB="0" distL="0" distR="0" wp14:anchorId="35D1A367" wp14:editId="39785D86">
            <wp:extent cx="5609230" cy="381335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580" cy="384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817F3" w14:textId="17D4F995" w:rsidR="00FA2660" w:rsidRDefault="00FA2660" w:rsidP="00D56517"/>
    <w:p w14:paraId="607792B5" w14:textId="664411D4" w:rsidR="00AF5939" w:rsidRDefault="00AF5939">
      <w:pPr>
        <w:spacing w:after="160" w:line="259" w:lineRule="auto"/>
      </w:pPr>
      <w:r>
        <w:br w:type="page"/>
      </w:r>
    </w:p>
    <w:p w14:paraId="5C6CD751" w14:textId="1C45A0F2" w:rsidR="00AF5939" w:rsidRPr="00B571BE" w:rsidRDefault="00FF41D0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Dveře H1, H2, H3</w:t>
      </w:r>
    </w:p>
    <w:p w14:paraId="363C2554" w14:textId="3C70D0F2" w:rsidR="00FF41D0" w:rsidRDefault="00FF41D0" w:rsidP="00D56517"/>
    <w:p w14:paraId="4F0CAE0D" w14:textId="29E831A8" w:rsidR="00FF41D0" w:rsidRDefault="006F0EBA" w:rsidP="00D56517">
      <w:r>
        <w:t xml:space="preserve">Dveře interiérové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</w:p>
    <w:p w14:paraId="3C1BC85C" w14:textId="10E23E60" w:rsidR="006F0EBA" w:rsidRDefault="006F0EBA" w:rsidP="00D56517"/>
    <w:p w14:paraId="527FB141" w14:textId="6130DDB9" w:rsidR="006F0EBA" w:rsidRDefault="006F0EBA" w:rsidP="00D56517">
      <w:r>
        <w:rPr>
          <w:noProof/>
        </w:rPr>
        <w:drawing>
          <wp:inline distT="0" distB="0" distL="0" distR="0" wp14:anchorId="6D6C4703" wp14:editId="2BE0913F">
            <wp:extent cx="5752465" cy="4271645"/>
            <wp:effectExtent l="0" t="0" r="63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65DC1" w14:textId="32C7AB6D" w:rsidR="006F0EBA" w:rsidRDefault="006F0EBA" w:rsidP="00D56517"/>
    <w:p w14:paraId="3108473F" w14:textId="77777777" w:rsidR="006F0EBA" w:rsidRDefault="006F0EBA" w:rsidP="00D56517"/>
    <w:p w14:paraId="651DA189" w14:textId="637A11FA" w:rsidR="00FA2660" w:rsidRDefault="006F0EBA" w:rsidP="00D56517">
      <w:r>
        <w:rPr>
          <w:noProof/>
        </w:rPr>
        <w:drawing>
          <wp:inline distT="0" distB="0" distL="0" distR="0" wp14:anchorId="75367681" wp14:editId="2555A65E">
            <wp:extent cx="5752465" cy="2852420"/>
            <wp:effectExtent l="0" t="0" r="635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8D65" w14:textId="5F0D32E8" w:rsidR="006F0EBA" w:rsidRDefault="006F0EBA" w:rsidP="00D56517"/>
    <w:p w14:paraId="1866D89B" w14:textId="3C90827B" w:rsidR="006F0EBA" w:rsidRDefault="006F0EBA">
      <w:pPr>
        <w:spacing w:after="160" w:line="259" w:lineRule="auto"/>
      </w:pPr>
      <w:r>
        <w:br w:type="page"/>
      </w:r>
    </w:p>
    <w:p w14:paraId="2CEEA03A" w14:textId="0ADF4AC2" w:rsidR="00780187" w:rsidRDefault="00780187" w:rsidP="00D56517">
      <w:pPr>
        <w:rPr>
          <w:sz w:val="32"/>
          <w:szCs w:val="32"/>
        </w:rPr>
      </w:pPr>
      <w:r>
        <w:rPr>
          <w:sz w:val="32"/>
          <w:szCs w:val="32"/>
        </w:rPr>
        <w:lastRenderedPageBreak/>
        <w:t>Posuvné dveře H4</w:t>
      </w:r>
    </w:p>
    <w:p w14:paraId="3343AE06" w14:textId="20EDE210" w:rsidR="00780187" w:rsidRDefault="00780187" w:rsidP="00D56517">
      <w:pPr>
        <w:rPr>
          <w:sz w:val="20"/>
          <w:szCs w:val="20"/>
        </w:rPr>
      </w:pPr>
    </w:p>
    <w:p w14:paraId="339781DD" w14:textId="139B67A3" w:rsidR="00780187" w:rsidRDefault="00780187" w:rsidP="00780187">
      <w:r>
        <w:t>Dveře interiérové</w:t>
      </w:r>
      <w:r w:rsidR="00B14DD5">
        <w:t xml:space="preserve"> posuvné</w:t>
      </w:r>
      <w:r>
        <w:t xml:space="preserve">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  <w:r w:rsidR="00B14DD5">
        <w:t xml:space="preserve">. </w:t>
      </w:r>
      <w:r w:rsidR="004C53CD">
        <w:t>Zamykatelné na společný klíč.</w:t>
      </w:r>
    </w:p>
    <w:p w14:paraId="61064AAA" w14:textId="77777777" w:rsidR="00780187" w:rsidRPr="00780187" w:rsidRDefault="00780187" w:rsidP="00D56517">
      <w:pPr>
        <w:rPr>
          <w:sz w:val="20"/>
          <w:szCs w:val="20"/>
        </w:rPr>
      </w:pPr>
    </w:p>
    <w:p w14:paraId="0046109A" w14:textId="1AF783CB" w:rsidR="00780187" w:rsidRPr="00780187" w:rsidRDefault="00780187" w:rsidP="00D56517">
      <w:pPr>
        <w:rPr>
          <w:sz w:val="20"/>
          <w:szCs w:val="20"/>
        </w:rPr>
      </w:pPr>
    </w:p>
    <w:p w14:paraId="2D2475C8" w14:textId="77777777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20"/>
          <w:szCs w:val="20"/>
        </w:rPr>
        <w:drawing>
          <wp:inline distT="0" distB="0" distL="0" distR="0" wp14:anchorId="6E622E1E" wp14:editId="34DFA4E4">
            <wp:extent cx="5745480" cy="3159760"/>
            <wp:effectExtent l="0" t="0" r="7620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B78EF" w14:textId="77777777" w:rsidR="00780187" w:rsidRDefault="00780187">
      <w:pPr>
        <w:spacing w:after="160" w:line="259" w:lineRule="auto"/>
        <w:rPr>
          <w:sz w:val="32"/>
          <w:szCs w:val="32"/>
        </w:rPr>
      </w:pPr>
    </w:p>
    <w:p w14:paraId="2487BDCB" w14:textId="19A66E9B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9708213" wp14:editId="06E1A5E8">
            <wp:extent cx="5752465" cy="3009265"/>
            <wp:effectExtent l="0" t="0" r="635" b="63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br w:type="page"/>
      </w:r>
    </w:p>
    <w:p w14:paraId="4B6162C1" w14:textId="77777777" w:rsidR="00780187" w:rsidRDefault="00780187" w:rsidP="00D56517">
      <w:pPr>
        <w:rPr>
          <w:sz w:val="32"/>
          <w:szCs w:val="32"/>
        </w:rPr>
      </w:pPr>
    </w:p>
    <w:p w14:paraId="74B32414" w14:textId="77777777" w:rsidR="00780187" w:rsidRDefault="00780187" w:rsidP="00D56517">
      <w:pPr>
        <w:rPr>
          <w:sz w:val="32"/>
          <w:szCs w:val="32"/>
        </w:rPr>
      </w:pPr>
    </w:p>
    <w:p w14:paraId="0EEA902A" w14:textId="59859507" w:rsidR="006F0EBA" w:rsidRPr="00B571BE" w:rsidRDefault="006F0EBA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t>Vnitřní prosklené dveře TD1, TD2, TD3, TD4</w:t>
      </w:r>
    </w:p>
    <w:p w14:paraId="2B5CA22A" w14:textId="1BC5E6E6" w:rsidR="006F0EBA" w:rsidRDefault="006F0EBA" w:rsidP="00D56517"/>
    <w:p w14:paraId="1237BD87" w14:textId="6CB03A78" w:rsidR="006F0EBA" w:rsidRDefault="006F0EBA" w:rsidP="00D56517">
      <w:r>
        <w:t>Vnitřní dřevěné dvoukřídlé dveře s fixním nadsvětlíkem, vše zaskleno lepeným bezpečnostním sklem.</w:t>
      </w:r>
    </w:p>
    <w:p w14:paraId="3FBFF2BF" w14:textId="09421D5C" w:rsidR="006F0EBA" w:rsidRDefault="006F0EBA" w:rsidP="00D56517">
      <w:r>
        <w:t>Celoprosklené dveře označit kontrastními pruhy nebo značkami.</w:t>
      </w:r>
      <w:r w:rsidR="004C53CD">
        <w:t xml:space="preserve"> Zamykatelné na společný klíč.</w:t>
      </w:r>
    </w:p>
    <w:p w14:paraId="352FAA57" w14:textId="00A68A66" w:rsidR="006F0EBA" w:rsidRDefault="006F0EBA" w:rsidP="00D56517"/>
    <w:p w14:paraId="101826C7" w14:textId="0526C730" w:rsidR="006F0EBA" w:rsidRDefault="006F0EBA" w:rsidP="00D56517">
      <w:r>
        <w:rPr>
          <w:noProof/>
        </w:rPr>
        <w:drawing>
          <wp:inline distT="0" distB="0" distL="0" distR="0" wp14:anchorId="45A2FC89" wp14:editId="02E99F63">
            <wp:extent cx="5759450" cy="703516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42AAB" w14:textId="6FFBAEE8" w:rsidR="006F0EBA" w:rsidRDefault="006F0EBA" w:rsidP="00D56517"/>
    <w:p w14:paraId="2571DD30" w14:textId="1C3F4B4A" w:rsidR="006F0EBA" w:rsidRDefault="006F0EBA">
      <w:pPr>
        <w:spacing w:after="160" w:line="259" w:lineRule="auto"/>
      </w:pPr>
      <w:r>
        <w:br w:type="page"/>
      </w:r>
    </w:p>
    <w:p w14:paraId="2529C3BE" w14:textId="4E470B97" w:rsidR="00B14DD5" w:rsidRDefault="00B14DD5" w:rsidP="00D56517">
      <w:pPr>
        <w:rPr>
          <w:sz w:val="36"/>
          <w:szCs w:val="36"/>
        </w:rPr>
      </w:pPr>
    </w:p>
    <w:p w14:paraId="43BA7B11" w14:textId="77777777" w:rsidR="004C1D54" w:rsidRDefault="00B14DD5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t>Lavice</w:t>
      </w:r>
    </w:p>
    <w:p w14:paraId="42FE7DF5" w14:textId="5035E0EB" w:rsidR="004C1D54" w:rsidRDefault="004C1D54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ke stěně, svislý obklad z akustického panelu. Uvnitř lavice bude umístěn výdech vzduchotechniky.</w:t>
      </w:r>
      <w:r w:rsidR="00782385">
        <w:rPr>
          <w:sz w:val="20"/>
          <w:szCs w:val="20"/>
        </w:rPr>
        <w:t xml:space="preserve"> Povrchová úprava: matný polyuretanový lak.</w:t>
      </w:r>
    </w:p>
    <w:p w14:paraId="16CD0376" w14:textId="77777777" w:rsidR="004C1D54" w:rsidRDefault="004C1D54">
      <w:pPr>
        <w:spacing w:after="160" w:line="259" w:lineRule="auto"/>
        <w:rPr>
          <w:sz w:val="20"/>
          <w:szCs w:val="20"/>
        </w:rPr>
      </w:pPr>
    </w:p>
    <w:p w14:paraId="388348F1" w14:textId="7F74D289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2A0947C2" wp14:editId="3736D8D8">
            <wp:extent cx="5745480" cy="2954655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DD5EA" w14:textId="1E22F16C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3D94721C" wp14:editId="02EA66A8">
            <wp:extent cx="5752465" cy="2981960"/>
            <wp:effectExtent l="0" t="0" r="635" b="889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8935" w14:textId="1F921C8B" w:rsidR="00B14DD5" w:rsidRPr="004C1D54" w:rsidRDefault="00B14DD5">
      <w:pPr>
        <w:spacing w:after="160" w:line="259" w:lineRule="auto"/>
        <w:rPr>
          <w:sz w:val="20"/>
          <w:szCs w:val="20"/>
        </w:rPr>
      </w:pPr>
      <w:r>
        <w:rPr>
          <w:sz w:val="36"/>
          <w:szCs w:val="36"/>
        </w:rPr>
        <w:br w:type="page"/>
      </w:r>
    </w:p>
    <w:p w14:paraId="1EFE2300" w14:textId="4E349AB4" w:rsidR="00B14DD5" w:rsidRDefault="00F21FE1" w:rsidP="00D56517">
      <w:pPr>
        <w:rPr>
          <w:sz w:val="36"/>
          <w:szCs w:val="36"/>
        </w:rPr>
      </w:pPr>
      <w:r>
        <w:rPr>
          <w:sz w:val="36"/>
          <w:szCs w:val="36"/>
        </w:rPr>
        <w:lastRenderedPageBreak/>
        <w:t>Pult v přípravně</w:t>
      </w:r>
    </w:p>
    <w:p w14:paraId="72832D48" w14:textId="77777777" w:rsidR="00F21FE1" w:rsidRDefault="00F21FE1" w:rsidP="00D56517">
      <w:pPr>
        <w:rPr>
          <w:sz w:val="36"/>
          <w:szCs w:val="36"/>
        </w:rPr>
      </w:pPr>
    </w:p>
    <w:p w14:paraId="564D3E45" w14:textId="6BAD539A" w:rsidR="00F21FE1" w:rsidRDefault="00F21FE1" w:rsidP="00F21FE1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</w:t>
      </w:r>
      <w:r w:rsidR="000E4CD7">
        <w:rPr>
          <w:sz w:val="20"/>
          <w:szCs w:val="20"/>
        </w:rPr>
        <w:t> nerezové konstrukci stolů</w:t>
      </w:r>
      <w:r>
        <w:rPr>
          <w:sz w:val="20"/>
          <w:szCs w:val="20"/>
        </w:rPr>
        <w:t>, svislý obklad z akustického panelu. Povrchová úprava: matný polyuretanový lak.</w:t>
      </w:r>
    </w:p>
    <w:p w14:paraId="60FCE99D" w14:textId="619B13BC" w:rsidR="000E4CD7" w:rsidRDefault="000E4CD7" w:rsidP="00F21FE1">
      <w:pPr>
        <w:spacing w:after="160" w:line="259" w:lineRule="auto"/>
        <w:rPr>
          <w:sz w:val="20"/>
          <w:szCs w:val="20"/>
        </w:rPr>
      </w:pPr>
    </w:p>
    <w:p w14:paraId="1550FC20" w14:textId="686409F0" w:rsidR="000E4CD7" w:rsidRDefault="000E4CD7" w:rsidP="00F21FE1">
      <w:pPr>
        <w:spacing w:after="160" w:line="259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2573F12" wp14:editId="5DD2506B">
            <wp:extent cx="5752465" cy="3746500"/>
            <wp:effectExtent l="0" t="0" r="635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C88E9" w14:textId="2CED05FF" w:rsidR="00F21FE1" w:rsidRDefault="000E4CD7" w:rsidP="000E4CD7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4F2089C" wp14:editId="28E1C01B">
            <wp:extent cx="4000454" cy="3241344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497" cy="32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D6706" w14:textId="6235F9A4" w:rsidR="00F21FE1" w:rsidRDefault="000E4CD7" w:rsidP="000E4CD7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33808FC" w14:textId="7420B0C1" w:rsidR="006F0EBA" w:rsidRPr="00765A6D" w:rsidRDefault="00765A6D" w:rsidP="00D56517">
      <w:pPr>
        <w:rPr>
          <w:sz w:val="36"/>
          <w:szCs w:val="36"/>
        </w:rPr>
      </w:pPr>
      <w:r w:rsidRPr="00765A6D">
        <w:rPr>
          <w:sz w:val="36"/>
          <w:szCs w:val="36"/>
        </w:rPr>
        <w:lastRenderedPageBreak/>
        <w:t>Stůl</w:t>
      </w:r>
    </w:p>
    <w:p w14:paraId="210B12BE" w14:textId="40DAC004" w:rsidR="00765A6D" w:rsidRDefault="00765A6D" w:rsidP="00D56517"/>
    <w:p w14:paraId="42790522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stolu:</w:t>
      </w:r>
    </w:p>
    <w:p w14:paraId="37C6D0E7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z ocelového kulatého profilu Ø 80 mm</w:t>
      </w:r>
    </w:p>
    <w:p w14:paraId="614908CE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základna nohy stolu z těžké litiny Ø 40 cm</w:t>
      </w:r>
    </w:p>
    <w:p w14:paraId="49E3AD56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i základna jsou povrchově upravené práškováním do černé barvy</w:t>
      </w:r>
    </w:p>
    <w:p w14:paraId="3E7DA8A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držák desky stolu je vyroben z vysokotlakého hliníkového výlisku a garantuje pevné a přesné spojení nohy s deskou stolu (nedochází k pružení desky jako u stolů s plechovými držáky)</w:t>
      </w:r>
    </w:p>
    <w:p w14:paraId="75BC553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stolu včetně podlahových vyrovnávacích šroubů</w:t>
      </w:r>
    </w:p>
    <w:p w14:paraId="551E793F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Deska stolu:</w:t>
      </w:r>
    </w:p>
    <w:p w14:paraId="0D1E4460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 laminované stolové desky (E1)</w:t>
      </w:r>
    </w:p>
    <w:p w14:paraId="5D31CC39" w14:textId="63156D2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desky síly 36 mm </w:t>
      </w:r>
    </w:p>
    <w:p w14:paraId="5A748D22" w14:textId="2947299D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rozměr desky stolu Ø 70 cm </w:t>
      </w:r>
    </w:p>
    <w:p w14:paraId="445736CE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hrany ABS 2 mm v barvě dekoru povrchu desky</w:t>
      </w:r>
    </w:p>
    <w:p w14:paraId="60DE546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jednoduchá údržba</w:t>
      </w:r>
    </w:p>
    <w:p w14:paraId="4C59C066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hygienicky nezávadný povrch (při styku s potravinami)</w:t>
      </w:r>
    </w:p>
    <w:p w14:paraId="2A36EAF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nosný materiál desky podle EN312</w:t>
      </w:r>
    </w:p>
    <w:p w14:paraId="23052DC0" w14:textId="3DBAA435" w:rsidR="00765A6D" w:rsidRDefault="00765A6D" w:rsidP="00765A6D">
      <w:pPr>
        <w:jc w:val="center"/>
      </w:pPr>
      <w:r>
        <w:rPr>
          <w:noProof/>
        </w:rPr>
        <w:drawing>
          <wp:inline distT="0" distB="0" distL="0" distR="0" wp14:anchorId="73F66634" wp14:editId="64842CE1">
            <wp:extent cx="4155838" cy="415583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246" cy="416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5F3E" w14:textId="0480482F" w:rsidR="00765A6D" w:rsidRDefault="00765A6D" w:rsidP="00765A6D">
      <w:pPr>
        <w:jc w:val="center"/>
      </w:pPr>
    </w:p>
    <w:p w14:paraId="485DE3C7" w14:textId="4A223AC0" w:rsidR="00765A6D" w:rsidRDefault="00765A6D">
      <w:pPr>
        <w:spacing w:after="160" w:line="259" w:lineRule="auto"/>
      </w:pPr>
      <w:r>
        <w:br w:type="page"/>
      </w:r>
    </w:p>
    <w:p w14:paraId="1E34C11A" w14:textId="3AAAA6E5" w:rsidR="00765A6D" w:rsidRPr="00B571BE" w:rsidRDefault="00765A6D" w:rsidP="00765A6D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Židle</w:t>
      </w:r>
    </w:p>
    <w:p w14:paraId="3FD17DFA" w14:textId="62DAB10A" w:rsidR="00765A6D" w:rsidRDefault="00765A6D" w:rsidP="00765A6D"/>
    <w:p w14:paraId="50D5F7D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židle z ocelových chromovaných profilů Ø 11 mm</w:t>
      </w:r>
    </w:p>
    <w:p w14:paraId="3B92E8EC" w14:textId="39399F15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opěradlo z odolného plastu v</w:t>
      </w: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 černé </w:t>
      </w: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bavě</w:t>
      </w:r>
    </w:p>
    <w:p w14:paraId="0DFE8772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možnost stohování až do počtu 40 ks</w:t>
      </w:r>
    </w:p>
    <w:p w14:paraId="789ECE7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praktické plastové podlahové kluzáky slouží zároveň jako spojování do řady</w:t>
      </w:r>
    </w:p>
    <w:p w14:paraId="7AC6C8F0" w14:textId="668B0542" w:rsid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opěrka mají zátěžový atest podle ECN1728:2000 a stabilita splňuje normu EN 1022:2005</w:t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72BEA84B" wp14:editId="62EAD8C6">
            <wp:extent cx="4551528" cy="4551528"/>
            <wp:effectExtent l="0" t="0" r="1905" b="190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719" cy="4568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B34D" w14:textId="15841CEC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08564036" w14:textId="6FEA0D1D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010605E7" w14:textId="0F87F203" w:rsidR="00765A6D" w:rsidRPr="00B571BE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Barová židle</w:t>
      </w:r>
    </w:p>
    <w:p w14:paraId="2F7DA660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barové židle z ocelového plechu společně s opěrným kruhem pro nohy povrchově upravená práškováním do černé barvy</w:t>
      </w:r>
    </w:p>
    <w:p w14:paraId="02646B2C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základna </w:t>
      </w:r>
      <w:proofErr w:type="spellStart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barovky</w:t>
      </w:r>
      <w:proofErr w:type="spellEnd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 z litiny prům.41 cm včetně podlahových kluzáků</w:t>
      </w:r>
    </w:p>
    <w:p w14:paraId="61703699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čalouněný textilní koženkou v barvě podle volby</w:t>
      </w:r>
    </w:p>
    <w:p w14:paraId="28EB6D98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otočný</w:t>
      </w:r>
    </w:p>
    <w:p w14:paraId="6AD81ACF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dodáno včetně podlahových kluzáků</w:t>
      </w:r>
    </w:p>
    <w:p w14:paraId="6D5C0540" w14:textId="1766590B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DE236D6" wp14:editId="2563A14D">
            <wp:extent cx="4763135" cy="476313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B1C5" w14:textId="356C72B8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1C79D6FC" w14:textId="2A730B29" w:rsidR="00765A6D" w:rsidRPr="00B571BE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Šatní skříňka</w:t>
      </w:r>
    </w:p>
    <w:tbl>
      <w:tblPr>
        <w:tblW w:w="7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0"/>
        <w:gridCol w:w="4740"/>
      </w:tblGrid>
      <w:tr w:rsidR="00765A6D" w:rsidRPr="00765A6D" w14:paraId="1EAEA434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AD762A0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3EF4ECB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1740 mm</w:t>
            </w:r>
          </w:p>
        </w:tc>
      </w:tr>
      <w:tr w:rsidR="00765A6D" w:rsidRPr="00765A6D" w14:paraId="190D7CDA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CDE2C4B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Šířka: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2560512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1200 mm</w:t>
            </w:r>
          </w:p>
        </w:tc>
      </w:tr>
      <w:tr w:rsidR="00765A6D" w:rsidRPr="00765A6D" w14:paraId="308A6BA8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57B6D98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B28351C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550 mm</w:t>
            </w:r>
          </w:p>
        </w:tc>
      </w:tr>
      <w:tr w:rsidR="00765A6D" w:rsidRPr="00765A6D" w14:paraId="37703797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950E8DE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Celková 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0026883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2120 mm</w:t>
            </w:r>
          </w:p>
        </w:tc>
      </w:tr>
      <w:tr w:rsidR="00765A6D" w:rsidRPr="00765A6D" w14:paraId="529CFCB6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7117910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Celková 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45E5985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830</w:t>
            </w:r>
          </w:p>
        </w:tc>
      </w:tr>
      <w:tr w:rsidR="00765A6D" w:rsidRPr="00765A6D" w14:paraId="05EA6596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B97B133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Šířka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575DEA0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300 mm</w:t>
            </w:r>
          </w:p>
        </w:tc>
      </w:tr>
      <w:tr w:rsidR="00765A6D" w:rsidRPr="00765A6D" w14:paraId="3C8A5E46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C47ED95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Počet sekcí: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E72288C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4</w:t>
            </w:r>
          </w:p>
        </w:tc>
      </w:tr>
      <w:tr w:rsidR="00765A6D" w:rsidRPr="00765A6D" w14:paraId="2E18775B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34F6DFC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Počet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93B2C1F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4</w:t>
            </w:r>
          </w:p>
        </w:tc>
      </w:tr>
      <w:tr w:rsidR="00765A6D" w:rsidRPr="00765A6D" w14:paraId="665A490B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BA7AC95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Barva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A94B7C1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765A6D" w:rsidRPr="00765A6D" w14:paraId="35FCF644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B11459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Kód barvy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4665CA6" w14:textId="3B2FA2CA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 xml:space="preserve">RAL </w:t>
            </w:r>
            <w:r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9006</w:t>
            </w:r>
          </w:p>
        </w:tc>
      </w:tr>
      <w:tr w:rsidR="00765A6D" w:rsidRPr="00765A6D" w14:paraId="1AEEB0C2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4805DC1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Barva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B9980CB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765A6D" w:rsidRPr="00765A6D" w14:paraId="34F72F29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1FFC11E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Kód barvy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BA0700B" w14:textId="4A1F503C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 xml:space="preserve">RAL </w:t>
            </w:r>
            <w:r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9006</w:t>
            </w:r>
          </w:p>
        </w:tc>
      </w:tr>
      <w:tr w:rsidR="00765A6D" w:rsidRPr="00765A6D" w14:paraId="541388F4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9D91795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Podstavec: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6A60E1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Lavice</w:t>
            </w:r>
          </w:p>
        </w:tc>
      </w:tr>
      <w:tr w:rsidR="00765A6D" w:rsidRPr="00765A6D" w14:paraId="3D47D2C1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C79E417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Materiál lavice: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B300BF7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Borovice</w:t>
            </w:r>
          </w:p>
        </w:tc>
      </w:tr>
      <w:tr w:rsidR="00765A6D" w:rsidRPr="00765A6D" w14:paraId="212F8FE4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76D0FA8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Materiál: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DFE55D4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Ocelový plech</w:t>
            </w:r>
          </w:p>
        </w:tc>
      </w:tr>
      <w:tr w:rsidR="00765A6D" w:rsidRPr="00765A6D" w14:paraId="6D904828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8AFEAA1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plechu - korpus</w:t>
            </w:r>
            <w:proofErr w:type="gramEnd"/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FC9034C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0,7 mm</w:t>
            </w:r>
          </w:p>
        </w:tc>
      </w:tr>
      <w:tr w:rsidR="00765A6D" w:rsidRPr="00765A6D" w14:paraId="1DE41856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32D26A8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plechu - dveře</w:t>
            </w:r>
            <w:proofErr w:type="gramEnd"/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630EC40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0,8 mm</w:t>
            </w:r>
          </w:p>
        </w:tc>
      </w:tr>
      <w:tr w:rsidR="00765A6D" w:rsidRPr="00765A6D" w14:paraId="5B3E4CE2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28660DA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Střecha: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83E5B39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Rovná</w:t>
            </w:r>
          </w:p>
        </w:tc>
      </w:tr>
      <w:tr w:rsidR="00765A6D" w:rsidRPr="00765A6D" w14:paraId="0F3D34B6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0185645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Hmotnost: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0B23237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105,2 kg</w:t>
            </w:r>
          </w:p>
        </w:tc>
      </w:tr>
      <w:tr w:rsidR="00765A6D" w:rsidRPr="00765A6D" w14:paraId="3AC60952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A1BEB3B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Montáž: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C1C0A5A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Dodáváno nesestavené</w:t>
            </w:r>
          </w:p>
        </w:tc>
      </w:tr>
      <w:tr w:rsidR="00765A6D" w:rsidRPr="00765A6D" w14:paraId="4DE74BB2" w14:textId="77777777" w:rsidTr="00B571BE">
        <w:trPr>
          <w:jc w:val="center"/>
        </w:trPr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A605479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  <w:t>Záruka: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C957CF3" w14:textId="77777777" w:rsidR="00765A6D" w:rsidRPr="00765A6D" w:rsidRDefault="00765A6D" w:rsidP="00765A6D">
            <w:pPr>
              <w:rPr>
                <w:rFonts w:ascii="Arial" w:eastAsia="Times New Roman" w:hAnsi="Arial" w:cs="Arial"/>
                <w:color w:val="000000"/>
                <w:sz w:val="21"/>
                <w:szCs w:val="21"/>
                <w:lang w:eastAsia="cs-CZ"/>
              </w:rPr>
            </w:pPr>
            <w:r w:rsidRPr="00765A6D">
              <w:rPr>
                <w:rFonts w:ascii="Arial" w:eastAsia="Times New Roman" w:hAnsi="Arial" w:cs="Arial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 roky</w:t>
            </w:r>
          </w:p>
        </w:tc>
      </w:tr>
    </w:tbl>
    <w:p w14:paraId="1A7FF1E6" w14:textId="663A80A2" w:rsidR="00765A6D" w:rsidRDefault="00765A6D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717266C" wp14:editId="607441D3">
            <wp:extent cx="2333767" cy="2333767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585" cy="235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5B36C" w14:textId="5D0E739B" w:rsidR="00B571BE" w:rsidRDefault="00B571BE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sectPr w:rsidR="00B571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03F4A"/>
    <w:multiLevelType w:val="multilevel"/>
    <w:tmpl w:val="8BC80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8722862"/>
    <w:multiLevelType w:val="multilevel"/>
    <w:tmpl w:val="D3F26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FD72AB"/>
    <w:multiLevelType w:val="multilevel"/>
    <w:tmpl w:val="CE345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1A7B97"/>
    <w:multiLevelType w:val="multilevel"/>
    <w:tmpl w:val="2A84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69E2"/>
    <w:rsid w:val="000E4CD7"/>
    <w:rsid w:val="001F0C1E"/>
    <w:rsid w:val="0038302D"/>
    <w:rsid w:val="003A6CBA"/>
    <w:rsid w:val="003B15D1"/>
    <w:rsid w:val="004C1D54"/>
    <w:rsid w:val="004C53CD"/>
    <w:rsid w:val="005015C2"/>
    <w:rsid w:val="005140AA"/>
    <w:rsid w:val="005D18D6"/>
    <w:rsid w:val="00633C81"/>
    <w:rsid w:val="006F0EBA"/>
    <w:rsid w:val="00725C76"/>
    <w:rsid w:val="00737FB7"/>
    <w:rsid w:val="00765A6D"/>
    <w:rsid w:val="00780187"/>
    <w:rsid w:val="00782385"/>
    <w:rsid w:val="009C5D1D"/>
    <w:rsid w:val="00A169E2"/>
    <w:rsid w:val="00A5427A"/>
    <w:rsid w:val="00A56CFE"/>
    <w:rsid w:val="00AF5939"/>
    <w:rsid w:val="00B14DD5"/>
    <w:rsid w:val="00B571BE"/>
    <w:rsid w:val="00B75AB3"/>
    <w:rsid w:val="00D56517"/>
    <w:rsid w:val="00D84E2B"/>
    <w:rsid w:val="00EB32A7"/>
    <w:rsid w:val="00F21FE1"/>
    <w:rsid w:val="00FA2660"/>
    <w:rsid w:val="00FF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CCB4B"/>
  <w15:chartTrackingRefBased/>
  <w15:docId w15:val="{B347AA50-C916-4C02-B8D3-3FF270CF7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140AA"/>
    <w:pPr>
      <w:spacing w:after="0" w:line="240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765A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765A6D"/>
    <w:rPr>
      <w:b/>
      <w:bCs/>
    </w:rPr>
  </w:style>
  <w:style w:type="character" w:customStyle="1" w:styleId="selected">
    <w:name w:val="selected"/>
    <w:basedOn w:val="Standardnpsmoodstavce"/>
    <w:rsid w:val="00765A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598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1</Pages>
  <Words>889</Words>
  <Characters>5246</Characters>
  <Application>Microsoft Office Word</Application>
  <DocSecurity>0</DocSecurity>
  <Lines>43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Kudělka</dc:creator>
  <cp:keywords/>
  <dc:description/>
  <cp:lastModifiedBy>Tomáš Kudělka</cp:lastModifiedBy>
  <cp:revision>11</cp:revision>
  <dcterms:created xsi:type="dcterms:W3CDTF">2021-03-25T08:57:00Z</dcterms:created>
  <dcterms:modified xsi:type="dcterms:W3CDTF">2021-04-14T12:55:00Z</dcterms:modified>
</cp:coreProperties>
</file>